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3A371F" w:rsidRDefault="001F613A" w:rsidP="00397CD9">
      <w:pPr>
        <w:spacing w:before="60" w:after="60" w:line="240" w:lineRule="auto"/>
        <w:jc w:val="right"/>
        <w:rPr>
          <w:rFonts w:ascii="Arial" w:eastAsia="Times New Roman" w:hAnsi="Arial" w:cs="Arial"/>
          <w:sz w:val="20"/>
          <w:szCs w:val="20"/>
        </w:rPr>
      </w:pPr>
      <w:r w:rsidRPr="003A371F">
        <w:rPr>
          <w:rFonts w:ascii="Arial" w:eastAsia="Times New Roman" w:hAnsi="Arial" w:cs="Arial"/>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7771D" w:rsidRDefault="00397CD9" w:rsidP="00397CD9">
      <w:pPr>
        <w:autoSpaceDE w:val="0"/>
        <w:autoSpaceDN w:val="0"/>
        <w:adjustRightInd w:val="0"/>
        <w:spacing w:before="60" w:after="60" w:line="240" w:lineRule="auto"/>
        <w:jc w:val="center"/>
        <w:rPr>
          <w:rFonts w:ascii="Arial" w:eastAsia="Times New Roman" w:hAnsi="Arial" w:cs="Arial"/>
          <w:i/>
          <w:sz w:val="20"/>
          <w:szCs w:val="20"/>
        </w:rPr>
      </w:pPr>
      <w:r w:rsidRPr="00397CD9">
        <w:rPr>
          <w:rFonts w:ascii="Arial" w:eastAsia="Times New Roman" w:hAnsi="Arial" w:cs="Arial"/>
          <w:b/>
          <w:bCs/>
          <w:sz w:val="20"/>
          <w:szCs w:val="20"/>
        </w:rPr>
        <w:t xml:space="preserve">KONFIDENCIALI </w:t>
      </w:r>
      <w:r w:rsidRPr="0037771D">
        <w:rPr>
          <w:rFonts w:ascii="Arial" w:eastAsia="Times New Roman" w:hAnsi="Arial" w:cs="Arial"/>
          <w:b/>
          <w:bCs/>
          <w:sz w:val="20"/>
          <w:szCs w:val="20"/>
        </w:rPr>
        <w:t>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3C64733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003A371F" w:rsidRPr="003A371F">
        <w:rPr>
          <w:rFonts w:ascii="Arial" w:eastAsia="Times New Roman" w:hAnsi="Arial" w:cs="Arial"/>
          <w:b/>
          <w:bCs/>
          <w:sz w:val="20"/>
          <w:szCs w:val="20"/>
        </w:rPr>
        <w:t>1 l</w:t>
      </w:r>
      <w:r w:rsidRPr="003A371F">
        <w:rPr>
          <w:rFonts w:ascii="Arial" w:eastAsia="Times New Roman" w:hAnsi="Arial" w:cs="Arial"/>
          <w:b/>
          <w:bCs/>
          <w:sz w:val="20"/>
          <w:szCs w:val="20"/>
        </w:rPr>
        <w:t>entelėje</w:t>
      </w:r>
      <w:r w:rsidRPr="00397CD9">
        <w:rPr>
          <w:rFonts w:ascii="Arial" w:eastAsia="Times New Roman" w:hAnsi="Arial" w:cs="Arial"/>
          <w:b/>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276E9416" w:rsidR="00397CD9" w:rsidRPr="00397CD9" w:rsidRDefault="003A371F" w:rsidP="003A371F">
      <w:pPr>
        <w:spacing w:before="60" w:after="60" w:line="240" w:lineRule="auto"/>
        <w:jc w:val="right"/>
        <w:rPr>
          <w:rFonts w:ascii="Arial" w:eastAsia="Times New Roman" w:hAnsi="Arial" w:cs="Arial"/>
          <w:sz w:val="20"/>
          <w:szCs w:val="20"/>
        </w:rPr>
      </w:pPr>
      <w:r>
        <w:rPr>
          <w:rFonts w:ascii="Arial" w:eastAsia="Times New Roman" w:hAnsi="Arial" w:cs="Arial"/>
          <w:sz w:val="20"/>
          <w:szCs w:val="20"/>
        </w:rPr>
        <w:t>1 l</w:t>
      </w:r>
      <w:r w:rsidR="00397CD9" w:rsidRPr="00397CD9">
        <w:rPr>
          <w:rFonts w:ascii="Arial" w:eastAsia="Times New Roman" w:hAnsi="Arial" w:cs="Arial"/>
          <w:sz w:val="20"/>
          <w:szCs w:val="20"/>
        </w:rPr>
        <w:t>entelė</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32222FA9" w:rsidR="00397CD9" w:rsidRPr="00397CD9" w:rsidRDefault="003A371F" w:rsidP="003A371F">
      <w:pPr>
        <w:autoSpaceDE w:val="0"/>
        <w:autoSpaceDN w:val="0"/>
        <w:adjustRightInd w:val="0"/>
        <w:spacing w:before="60" w:after="60" w:line="240" w:lineRule="auto"/>
        <w:jc w:val="right"/>
        <w:rPr>
          <w:rFonts w:ascii="Arial" w:eastAsia="Times New Roman" w:hAnsi="Arial" w:cs="Arial"/>
          <w:sz w:val="20"/>
          <w:szCs w:val="20"/>
        </w:rPr>
      </w:pPr>
      <w:r>
        <w:rPr>
          <w:rFonts w:ascii="Arial" w:eastAsia="Times New Roman" w:hAnsi="Arial" w:cs="Arial"/>
          <w:sz w:val="20"/>
          <w:szCs w:val="20"/>
        </w:rPr>
        <w:t>2 l</w:t>
      </w:r>
      <w:r w:rsidR="00397CD9" w:rsidRPr="00397CD9">
        <w:rPr>
          <w:rFonts w:ascii="Arial" w:eastAsia="Times New Roman" w:hAnsi="Arial" w:cs="Arial"/>
          <w:sz w:val="20"/>
          <w:szCs w:val="20"/>
        </w:rPr>
        <w:t>entelė</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37771D"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37771D"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37771D"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37771D"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37771D"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37771D"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6218C1" w:rsidRDefault="006218C1"/>
    <w:sectPr w:rsidR="006218C1"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6218C1" w:rsidRDefault="006218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6218C1" w:rsidRDefault="006218C1">
    <w:pPr>
      <w:pStyle w:val="Footer"/>
      <w:jc w:val="center"/>
    </w:pPr>
  </w:p>
  <w:p w14:paraId="66E31F76" w14:textId="77777777" w:rsidR="006218C1" w:rsidRPr="00EE1CE0" w:rsidRDefault="006218C1"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6218C1" w:rsidRDefault="006218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56CDC84D"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006218C1">
        <w:rPr>
          <w:rFonts w:ascii="Arial" w:hAnsi="Arial" w:cs="Arial"/>
          <w:sz w:val="16"/>
          <w:szCs w:val="16"/>
        </w:rPr>
        <w:t>2 l</w:t>
      </w:r>
      <w:r w:rsidRPr="004B22F2">
        <w:rPr>
          <w:rFonts w:ascii="Arial" w:hAnsi="Arial" w:cs="Arial"/>
          <w:sz w:val="16"/>
          <w:szCs w:val="16"/>
        </w:rPr>
        <w:t>entelėje</w:t>
      </w:r>
      <w:r w:rsidR="006218C1">
        <w:rPr>
          <w:rFonts w:ascii="Arial" w:hAnsi="Arial" w:cs="Arial"/>
          <w:sz w:val="16"/>
          <w:szCs w:val="16"/>
        </w:rPr>
        <w:t xml:space="preserve"> </w:t>
      </w:r>
      <w:r w:rsidRPr="004B22F2">
        <w:rPr>
          <w:rFonts w:ascii="Arial" w:hAnsi="Arial" w:cs="Arial"/>
          <w:sz w:val="16"/>
          <w:szCs w:val="16"/>
        </w:rPr>
        <w:t xml:space="preserve">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 xml:space="preserve">ir atitikti </w:t>
      </w:r>
      <w:r w:rsidR="003A371F">
        <w:rPr>
          <w:rFonts w:ascii="Arial" w:hAnsi="Arial" w:cs="Arial"/>
          <w:b/>
          <w:iCs/>
          <w:sz w:val="16"/>
          <w:szCs w:val="16"/>
          <w:u w:val="single"/>
        </w:rPr>
        <w:t xml:space="preserve">2 </w:t>
      </w:r>
      <w:r w:rsidR="003332F7" w:rsidRPr="003332F7">
        <w:rPr>
          <w:rFonts w:ascii="Arial" w:hAnsi="Arial" w:cs="Arial"/>
          <w:b/>
          <w:iCs/>
          <w:sz w:val="16"/>
          <w:szCs w:val="16"/>
          <w:u w:val="single"/>
        </w:rPr>
        <w:t>lentelėje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62176EF0"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sidR="003A371F">
        <w:rPr>
          <w:rFonts w:ascii="Arial" w:hAnsi="Arial" w:cs="Arial"/>
          <w:b/>
          <w:sz w:val="16"/>
          <w:szCs w:val="16"/>
          <w:u w:val="single"/>
        </w:rPr>
        <w:t>2 l</w:t>
      </w:r>
      <w:r w:rsidRPr="004B22F2">
        <w:rPr>
          <w:rFonts w:ascii="Arial" w:hAnsi="Arial" w:cs="Arial"/>
          <w:b/>
          <w:sz w:val="16"/>
          <w:szCs w:val="16"/>
          <w:u w:val="single"/>
        </w:rPr>
        <w:t>entelė</w:t>
      </w:r>
      <w:r>
        <w:rPr>
          <w:rFonts w:ascii="Arial" w:hAnsi="Arial" w:cs="Arial"/>
          <w:b/>
          <w:sz w:val="16"/>
          <w:szCs w:val="16"/>
          <w:u w:val="single"/>
        </w:rPr>
        <w:t xml:space="preserve"> </w:t>
      </w:r>
      <w:r w:rsidRPr="004B22F2">
        <w:rPr>
          <w:rFonts w:ascii="Arial" w:hAnsi="Arial" w:cs="Arial"/>
          <w:b/>
          <w:sz w:val="16"/>
          <w:szCs w:val="16"/>
          <w:u w:val="single"/>
        </w:rPr>
        <w:t>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6218C1" w:rsidRDefault="006218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6218C1" w:rsidRDefault="006218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6218C1" w:rsidRDefault="006218C1" w:rsidP="00C62367">
    <w:pPr>
      <w:pStyle w:val="Header"/>
      <w:jc w:val="center"/>
    </w:pPr>
  </w:p>
  <w:p w14:paraId="7D4873CD" w14:textId="77777777" w:rsidR="006218C1" w:rsidRDefault="006218C1" w:rsidP="00C62367">
    <w:pPr>
      <w:pStyle w:val="Header"/>
      <w:jc w:val="center"/>
    </w:pPr>
  </w:p>
  <w:p w14:paraId="5F8F782E" w14:textId="77777777" w:rsidR="006218C1"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6268638">
    <w:abstractNumId w:val="0"/>
  </w:num>
  <w:num w:numId="2" w16cid:durableId="16067635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7771D"/>
    <w:rsid w:val="00383A11"/>
    <w:rsid w:val="00397CD9"/>
    <w:rsid w:val="003A371F"/>
    <w:rsid w:val="003B7FB1"/>
    <w:rsid w:val="003C2AD9"/>
    <w:rsid w:val="003E7424"/>
    <w:rsid w:val="00481FAB"/>
    <w:rsid w:val="00487F7E"/>
    <w:rsid w:val="0050752C"/>
    <w:rsid w:val="005E662F"/>
    <w:rsid w:val="006218C1"/>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463B2"/>
    <w:rsid w:val="00B72F43"/>
    <w:rsid w:val="00B807C3"/>
    <w:rsid w:val="00B95FB7"/>
    <w:rsid w:val="00BD1402"/>
    <w:rsid w:val="00C93A5B"/>
    <w:rsid w:val="00CC722F"/>
    <w:rsid w:val="00D21B4D"/>
    <w:rsid w:val="00D25801"/>
    <w:rsid w:val="00DF4F10"/>
    <w:rsid w:val="00E22A59"/>
    <w:rsid w:val="00EE6A10"/>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B4297B"/>
    <w:rsid w:val="00B463B2"/>
    <w:rsid w:val="00BD1402"/>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875</Words>
  <Characters>4991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Šarūnas Jurėnas</cp:lastModifiedBy>
  <cp:revision>14</cp:revision>
  <dcterms:created xsi:type="dcterms:W3CDTF">2021-12-14T10:01:00Z</dcterms:created>
  <dcterms:modified xsi:type="dcterms:W3CDTF">2025-01-17T06:08:00Z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